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6750"/>
        <w:gridCol w:w="1530"/>
        <w:gridCol w:w="3978"/>
      </w:tblGrid>
      <w:tr w:rsidR="00CD2293" w:rsidRPr="00CD2293" w:rsidTr="00F1412E">
        <w:tc>
          <w:tcPr>
            <w:tcW w:w="9198" w:type="dxa"/>
            <w:gridSpan w:val="3"/>
            <w:tcBorders>
              <w:top w:val="nil"/>
              <w:left w:val="nil"/>
              <w:right w:val="nil"/>
            </w:tcBorders>
            <w:shd w:val="clear" w:color="auto" w:fill="365F91" w:themeFill="accent1" w:themeFillShade="BF"/>
          </w:tcPr>
          <w:p w:rsidR="00CD2293" w:rsidRPr="00CD2293" w:rsidRDefault="00CD229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D2293">
              <w:rPr>
                <w:b/>
                <w:color w:val="FFFFFF" w:themeColor="background1"/>
                <w:sz w:val="28"/>
                <w:szCs w:val="28"/>
              </w:rPr>
              <w:t>Great Falls College MSU</w:t>
            </w:r>
          </w:p>
          <w:p w:rsidR="00CD2293" w:rsidRDefault="00CD2293">
            <w:pPr>
              <w:rPr>
                <w:color w:val="FFFFFF" w:themeColor="background1"/>
              </w:rPr>
            </w:pPr>
          </w:p>
          <w:p w:rsidR="00CD2293" w:rsidRPr="00CD2293" w:rsidRDefault="00CD2293" w:rsidP="00F1412E">
            <w:pPr>
              <w:rPr>
                <w:b/>
                <w:i/>
                <w:color w:val="FFFFFF" w:themeColor="background1"/>
                <w:sz w:val="44"/>
                <w:szCs w:val="44"/>
              </w:rPr>
            </w:pPr>
            <w:r w:rsidRPr="00CD2293">
              <w:rPr>
                <w:b/>
                <w:i/>
                <w:color w:val="FFFFFF" w:themeColor="background1"/>
                <w:sz w:val="44"/>
                <w:szCs w:val="44"/>
              </w:rPr>
              <w:t>Common Ground – Annual Report 201</w:t>
            </w:r>
            <w:r w:rsidR="00F1412E">
              <w:rPr>
                <w:b/>
                <w:i/>
                <w:color w:val="FFFFFF" w:themeColor="background1"/>
                <w:sz w:val="44"/>
                <w:szCs w:val="44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2293" w:rsidRPr="00CD2293" w:rsidRDefault="00CD2293" w:rsidP="00CD229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5030FF8C" wp14:editId="02C887F6">
                  <wp:extent cx="2324100" cy="941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Great Falls College Logo V16 - FINAL_horizont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248" cy="94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72" w:rsidTr="00F2494B"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291372" w:rsidRDefault="00291372"/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291372" w:rsidRDefault="00291372"/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291372" w:rsidRDefault="00291372">
            <w:r>
              <w:t>Completed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291372" w:rsidRDefault="00291372">
            <w:r>
              <w:t>To be completed/notes</w:t>
            </w:r>
          </w:p>
        </w:tc>
      </w:tr>
      <w:tr w:rsidR="00291372" w:rsidTr="00CD2293">
        <w:tc>
          <w:tcPr>
            <w:tcW w:w="13176" w:type="dxa"/>
            <w:gridSpan w:val="4"/>
            <w:shd w:val="clear" w:color="auto" w:fill="auto"/>
          </w:tcPr>
          <w:p w:rsidR="00291372" w:rsidRPr="00CD2293" w:rsidRDefault="00291372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D2293"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  <w:t>Goal 1: Set &amp; Achieve Institutional &amp; Student Success Goals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A: 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Establish new student success indicator</w:t>
            </w:r>
          </w:p>
        </w:tc>
        <w:tc>
          <w:tcPr>
            <w:tcW w:w="1530" w:type="dxa"/>
          </w:tcPr>
          <w:p w:rsidR="00291372" w:rsidRPr="00F2494B" w:rsidRDefault="00291372" w:rsidP="00291372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B: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Establish goals for Core Indicators</w:t>
            </w:r>
          </w:p>
        </w:tc>
        <w:tc>
          <w:tcPr>
            <w:tcW w:w="1530" w:type="dxa"/>
          </w:tcPr>
          <w:p w:rsidR="00291372" w:rsidRPr="00F2494B" w:rsidRDefault="00291372" w:rsidP="00291372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C: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Identify Courses with Lowest Success Rates</w:t>
            </w:r>
          </w:p>
        </w:tc>
        <w:tc>
          <w:tcPr>
            <w:tcW w:w="1530" w:type="dxa"/>
          </w:tcPr>
          <w:p w:rsidR="00291372" w:rsidRPr="00F2494B" w:rsidRDefault="00291372" w:rsidP="00291372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bookmarkStart w:id="0" w:name="_GoBack" w:colFirst="4" w:colLast="4"/>
            <w:r w:rsidRPr="00F2494B">
              <w:rPr>
                <w:sz w:val="20"/>
                <w:szCs w:val="20"/>
              </w:rPr>
              <w:t>Task D: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Create Institutional Report Repository</w:t>
            </w:r>
          </w:p>
        </w:tc>
        <w:tc>
          <w:tcPr>
            <w:tcW w:w="1530" w:type="dxa"/>
          </w:tcPr>
          <w:p w:rsidR="00291372" w:rsidRPr="00F2494B" w:rsidRDefault="00291372" w:rsidP="00291372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bookmarkEnd w:id="0"/>
      <w:tr w:rsidR="00291372" w:rsidRPr="00CD2293" w:rsidTr="00291372">
        <w:tc>
          <w:tcPr>
            <w:tcW w:w="13176" w:type="dxa"/>
            <w:gridSpan w:val="4"/>
          </w:tcPr>
          <w:p w:rsidR="00291372" w:rsidRPr="00CD2293" w:rsidRDefault="00291372">
            <w:pPr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</w:pPr>
            <w:r w:rsidRPr="00CD2293"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  <w:t>Goal 2: “Close the Loop” on the Assessment of Student Learning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A: 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Finalize/verify the establishment of common student learning outcomes</w:t>
            </w:r>
          </w:p>
        </w:tc>
        <w:tc>
          <w:tcPr>
            <w:tcW w:w="1530" w:type="dxa"/>
          </w:tcPr>
          <w:p w:rsidR="00291372" w:rsidRPr="00F2494B" w:rsidRDefault="00324786" w:rsidP="00324786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B: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Identify common assessment protocols for measuring outcomes</w:t>
            </w:r>
          </w:p>
        </w:tc>
        <w:tc>
          <w:tcPr>
            <w:tcW w:w="1530" w:type="dxa"/>
          </w:tcPr>
          <w:p w:rsidR="00291372" w:rsidRPr="00F2494B" w:rsidRDefault="00324786" w:rsidP="00324786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C:</w:t>
            </w:r>
          </w:p>
        </w:tc>
        <w:tc>
          <w:tcPr>
            <w:tcW w:w="675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Utilizing an institutionally adopted format create rubrics for assessment</w:t>
            </w:r>
          </w:p>
        </w:tc>
        <w:tc>
          <w:tcPr>
            <w:tcW w:w="1530" w:type="dxa"/>
          </w:tcPr>
          <w:p w:rsidR="00291372" w:rsidRPr="00F2494B" w:rsidRDefault="00324786" w:rsidP="00324786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D:</w:t>
            </w:r>
          </w:p>
        </w:tc>
        <w:tc>
          <w:tcPr>
            <w:tcW w:w="6750" w:type="dxa"/>
          </w:tcPr>
          <w:p w:rsidR="00291372" w:rsidRPr="00F2494B" w:rsidRDefault="00291372" w:rsidP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Research, identify and employ a college-wide assessment system</w:t>
            </w:r>
          </w:p>
        </w:tc>
        <w:tc>
          <w:tcPr>
            <w:tcW w:w="1530" w:type="dxa"/>
          </w:tcPr>
          <w:p w:rsidR="00291372" w:rsidRPr="00F2494B" w:rsidRDefault="00324786" w:rsidP="00324786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E: 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Implement the process for conducting assessments</w:t>
            </w:r>
          </w:p>
        </w:tc>
        <w:tc>
          <w:tcPr>
            <w:tcW w:w="153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291372" w:rsidRPr="00F2494B" w:rsidRDefault="00F2494B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Tk20 pilot AY14; full implementation AY15</w:t>
            </w:r>
          </w:p>
        </w:tc>
      </w:tr>
      <w:tr w:rsidR="00291372" w:rsidRPr="00CD2293" w:rsidTr="00291372">
        <w:tc>
          <w:tcPr>
            <w:tcW w:w="13176" w:type="dxa"/>
            <w:gridSpan w:val="4"/>
          </w:tcPr>
          <w:p w:rsidR="00291372" w:rsidRPr="00CD2293" w:rsidRDefault="00291372">
            <w:pPr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</w:pPr>
            <w:r w:rsidRPr="00CD2293"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  <w:t>Goal 3: Strengthen Student Support Services and Programs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A: 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Redesign advising process to be intrusive, streamlined and personalized</w:t>
            </w:r>
          </w:p>
        </w:tc>
        <w:tc>
          <w:tcPr>
            <w:tcW w:w="1530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291372" w:rsidRDefault="00A03173" w:rsidP="00057389">
            <w:r w:rsidRPr="00A03173">
              <w:rPr>
                <w:sz w:val="20"/>
                <w:szCs w:val="20"/>
              </w:rPr>
              <w:t>Implemented Grades First</w:t>
            </w:r>
            <w:r w:rsidR="00057389">
              <w:rPr>
                <w:sz w:val="20"/>
                <w:szCs w:val="20"/>
              </w:rPr>
              <w:t xml:space="preserve"> with ea</w:t>
            </w:r>
            <w:r w:rsidRPr="00A03173">
              <w:rPr>
                <w:sz w:val="20"/>
                <w:szCs w:val="20"/>
              </w:rPr>
              <w:t>rly alert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B: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Design and implement student success course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Default="00291372"/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C: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Improve the “front door” experience for students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Ongoing</w:t>
            </w:r>
          </w:p>
        </w:tc>
        <w:tc>
          <w:tcPr>
            <w:tcW w:w="3978" w:type="dxa"/>
          </w:tcPr>
          <w:p w:rsidR="00291372" w:rsidRDefault="00291372"/>
        </w:tc>
      </w:tr>
      <w:tr w:rsidR="00291372" w:rsidRPr="00CD2293" w:rsidTr="00291372">
        <w:tc>
          <w:tcPr>
            <w:tcW w:w="13176" w:type="dxa"/>
            <w:gridSpan w:val="4"/>
          </w:tcPr>
          <w:p w:rsidR="00291372" w:rsidRPr="00CD2293" w:rsidRDefault="00291372">
            <w:pPr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</w:pPr>
            <w:r w:rsidRPr="00CD2293"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  <w:t>Goal 4: Enhance &amp; Strengthen Learning Process through Reform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A: 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Reform &amp; Redesign developmental education</w:t>
            </w:r>
          </w:p>
        </w:tc>
        <w:tc>
          <w:tcPr>
            <w:tcW w:w="1530" w:type="dxa"/>
          </w:tcPr>
          <w:p w:rsidR="00291372" w:rsidRPr="00F2494B" w:rsidRDefault="00A17D63" w:rsidP="00A17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B: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Increase rate of success in Great Falls courses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Ongoing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C: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Establish mechanisms for predictive analysis of student success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FB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 Grades First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D: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Increase student preparedness for online and technical courses</w:t>
            </w:r>
          </w:p>
        </w:tc>
        <w:tc>
          <w:tcPr>
            <w:tcW w:w="1530" w:type="dxa"/>
          </w:tcPr>
          <w:p w:rsidR="00291372" w:rsidRPr="00F2494B" w:rsidRDefault="00291372" w:rsidP="00F2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:rsidR="00291372" w:rsidRPr="00F2494B" w:rsidRDefault="00F2494B" w:rsidP="00F2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Smarter Measure assessment – Fall 2014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E: 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Research &amp; develop Certificate of General Studies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Under review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F: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Research &amp; develop Certificate of Health Sciences</w:t>
            </w:r>
          </w:p>
        </w:tc>
        <w:tc>
          <w:tcPr>
            <w:tcW w:w="1530" w:type="dxa"/>
          </w:tcPr>
          <w:p w:rsidR="00F2494B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Under review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RPr="00CD2293" w:rsidTr="00291372">
        <w:tc>
          <w:tcPr>
            <w:tcW w:w="13176" w:type="dxa"/>
            <w:gridSpan w:val="4"/>
          </w:tcPr>
          <w:p w:rsidR="00291372" w:rsidRPr="00CD2293" w:rsidRDefault="00291372">
            <w:pPr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</w:pPr>
            <w:r w:rsidRPr="00CD2293"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  <w:t>Goal 5: Strengthen External Linkages with K12 &amp; University Partners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A: 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Hire &amp; deploy pathways advisors in GFPS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B: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Establish more articulation agreements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Ongoing</w:t>
            </w:r>
          </w:p>
        </w:tc>
        <w:tc>
          <w:tcPr>
            <w:tcW w:w="3978" w:type="dxa"/>
          </w:tcPr>
          <w:p w:rsidR="00291372" w:rsidRPr="00F2494B" w:rsidRDefault="00A17D63" w:rsidP="00057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advisors focusing on increasing transfer students</w:t>
            </w:r>
            <w:r w:rsidR="00057389">
              <w:rPr>
                <w:sz w:val="20"/>
                <w:szCs w:val="20"/>
              </w:rPr>
              <w:t>; added 1+3 engineering with MSU; looking at more 1+3, plus in art, music, sociology, psychology, counseling and criminal justice.</w:t>
            </w:r>
          </w:p>
        </w:tc>
      </w:tr>
      <w:tr w:rsidR="00291372" w:rsidRPr="00CD2293" w:rsidTr="00291372">
        <w:tc>
          <w:tcPr>
            <w:tcW w:w="13176" w:type="dxa"/>
            <w:gridSpan w:val="4"/>
          </w:tcPr>
          <w:p w:rsidR="00291372" w:rsidRPr="00CD2293" w:rsidRDefault="00291372" w:rsidP="00291372">
            <w:pPr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</w:pPr>
            <w:r w:rsidRPr="00CD2293">
              <w:rPr>
                <w:rFonts w:ascii="Arial Rounded MT Bold" w:hAnsi="Arial Rounded MT Bold"/>
                <w:b/>
                <w:color w:val="365F91" w:themeColor="accent1" w:themeShade="BF"/>
                <w:sz w:val="24"/>
                <w:szCs w:val="24"/>
              </w:rPr>
              <w:lastRenderedPageBreak/>
              <w:t>Goal 6: Identify Key Points of Student Success &amp; Challenges for Students</w:t>
            </w: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 xml:space="preserve">Task A: </w:t>
            </w:r>
          </w:p>
        </w:tc>
        <w:tc>
          <w:tcPr>
            <w:tcW w:w="6750" w:type="dxa"/>
          </w:tcPr>
          <w:p w:rsidR="00291372" w:rsidRPr="00F2494B" w:rsidRDefault="00324786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Identify key success</w:t>
            </w:r>
            <w:r w:rsidR="00F2494B" w:rsidRPr="00F2494B">
              <w:rPr>
                <w:sz w:val="20"/>
                <w:szCs w:val="20"/>
              </w:rPr>
              <w:t xml:space="preserve"> points along continuum of student success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X</w:t>
            </w:r>
          </w:p>
        </w:tc>
        <w:tc>
          <w:tcPr>
            <w:tcW w:w="3978" w:type="dxa"/>
          </w:tcPr>
          <w:p w:rsidR="00291372" w:rsidRPr="00F2494B" w:rsidRDefault="00291372">
            <w:pPr>
              <w:rPr>
                <w:sz w:val="20"/>
                <w:szCs w:val="20"/>
              </w:rPr>
            </w:pPr>
          </w:p>
        </w:tc>
      </w:tr>
      <w:tr w:rsidR="00291372" w:rsidTr="00F2494B">
        <w:tc>
          <w:tcPr>
            <w:tcW w:w="918" w:type="dxa"/>
          </w:tcPr>
          <w:p w:rsidR="00291372" w:rsidRPr="00F2494B" w:rsidRDefault="00291372" w:rsidP="00B32CCA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Task B:</w:t>
            </w:r>
          </w:p>
        </w:tc>
        <w:tc>
          <w:tcPr>
            <w:tcW w:w="6750" w:type="dxa"/>
          </w:tcPr>
          <w:p w:rsidR="00291372" w:rsidRPr="00F2494B" w:rsidRDefault="00F2494B" w:rsidP="00F2494B">
            <w:pPr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Make recommendations for improvements to services</w:t>
            </w:r>
          </w:p>
        </w:tc>
        <w:tc>
          <w:tcPr>
            <w:tcW w:w="1530" w:type="dxa"/>
          </w:tcPr>
          <w:p w:rsidR="00291372" w:rsidRPr="00F2494B" w:rsidRDefault="00F2494B" w:rsidP="00F2494B">
            <w:pPr>
              <w:jc w:val="center"/>
              <w:rPr>
                <w:sz w:val="20"/>
                <w:szCs w:val="20"/>
              </w:rPr>
            </w:pPr>
            <w:r w:rsidRPr="00F2494B">
              <w:rPr>
                <w:sz w:val="20"/>
                <w:szCs w:val="20"/>
              </w:rPr>
              <w:t>Ongoing</w:t>
            </w:r>
          </w:p>
        </w:tc>
        <w:tc>
          <w:tcPr>
            <w:tcW w:w="3978" w:type="dxa"/>
          </w:tcPr>
          <w:p w:rsidR="00291372" w:rsidRPr="00F2494B" w:rsidRDefault="00291372" w:rsidP="00A17D63">
            <w:pPr>
              <w:rPr>
                <w:sz w:val="20"/>
                <w:szCs w:val="20"/>
              </w:rPr>
            </w:pPr>
          </w:p>
        </w:tc>
      </w:tr>
    </w:tbl>
    <w:p w:rsidR="006113D7" w:rsidRDefault="00F1412E"/>
    <w:sectPr w:rsidR="006113D7" w:rsidSect="002913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72"/>
    <w:rsid w:val="00057389"/>
    <w:rsid w:val="00291372"/>
    <w:rsid w:val="00324786"/>
    <w:rsid w:val="004304B6"/>
    <w:rsid w:val="00711FE0"/>
    <w:rsid w:val="00A03173"/>
    <w:rsid w:val="00A17D63"/>
    <w:rsid w:val="00C06AC3"/>
    <w:rsid w:val="00CD2293"/>
    <w:rsid w:val="00F1412E"/>
    <w:rsid w:val="00F2494B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Pullum</dc:creator>
  <cp:lastModifiedBy>Jeri Pullum</cp:lastModifiedBy>
  <cp:revision>4</cp:revision>
  <dcterms:created xsi:type="dcterms:W3CDTF">2014-06-05T21:24:00Z</dcterms:created>
  <dcterms:modified xsi:type="dcterms:W3CDTF">2014-06-24T15:25:00Z</dcterms:modified>
</cp:coreProperties>
</file>